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3B" w:rsidRPr="00C2006E" w:rsidRDefault="001F763B">
      <w:pPr>
        <w:rPr>
          <w:lang w:val="fr-FR"/>
        </w:rPr>
      </w:pPr>
    </w:p>
    <w:p w:rsidR="001F763B" w:rsidRDefault="001F763B" w:rsidP="001F763B">
      <w:pPr>
        <w:jc w:val="center"/>
        <w:rPr>
          <w:b/>
        </w:rPr>
      </w:pPr>
      <w:r w:rsidRPr="00C2006E">
        <w:rPr>
          <w:b/>
          <w:lang w:val="fr-FR"/>
        </w:rPr>
        <w:t>ATRIBU</w:t>
      </w:r>
      <w:r w:rsidRPr="00C2006E">
        <w:rPr>
          <w:b/>
        </w:rPr>
        <w:t>ȚII FUNCȚI</w:t>
      </w:r>
      <w:r w:rsidR="008F76DB" w:rsidRPr="00C2006E">
        <w:rPr>
          <w:b/>
        </w:rPr>
        <w:t>E</w:t>
      </w:r>
      <w:r w:rsidRPr="00C2006E">
        <w:rPr>
          <w:b/>
        </w:rPr>
        <w:t xml:space="preserve"> PUBLIC</w:t>
      </w:r>
      <w:r w:rsidR="008F76DB" w:rsidRPr="00C2006E">
        <w:rPr>
          <w:b/>
        </w:rPr>
        <w:t>Ă</w:t>
      </w:r>
      <w:r w:rsidRPr="00C2006E">
        <w:rPr>
          <w:b/>
        </w:rPr>
        <w:t xml:space="preserve"> VACANT</w:t>
      </w:r>
      <w:r w:rsidR="008F76DB" w:rsidRPr="00C2006E">
        <w:rPr>
          <w:b/>
        </w:rPr>
        <w:t>Ă</w:t>
      </w:r>
    </w:p>
    <w:p w:rsidR="00E93C22" w:rsidRPr="00C2006E" w:rsidRDefault="00E93C22" w:rsidP="001F763B">
      <w:pPr>
        <w:jc w:val="center"/>
        <w:rPr>
          <w:b/>
        </w:rPr>
      </w:pPr>
    </w:p>
    <w:p w:rsidR="00D32391" w:rsidRPr="00C2006E" w:rsidRDefault="00D32391" w:rsidP="00D32391">
      <w:pPr>
        <w:tabs>
          <w:tab w:val="left" w:pos="0"/>
        </w:tabs>
        <w:ind w:left="72" w:right="-360"/>
        <w:rPr>
          <w:b/>
          <w:lang w:val="fr-FR"/>
        </w:rPr>
      </w:pPr>
    </w:p>
    <w:p w:rsidR="00923940" w:rsidRPr="00C2006E" w:rsidRDefault="00D32391" w:rsidP="00D32391">
      <w:pPr>
        <w:tabs>
          <w:tab w:val="left" w:pos="0"/>
        </w:tabs>
        <w:ind w:left="72" w:right="-360"/>
      </w:pPr>
      <w:r w:rsidRPr="00C2006E">
        <w:rPr>
          <w:b/>
          <w:bCs/>
        </w:rPr>
        <w:t xml:space="preserve">Atribuţiile </w:t>
      </w:r>
      <w:r w:rsidR="008F76DB" w:rsidRPr="00C2006E">
        <w:rPr>
          <w:b/>
          <w:bCs/>
        </w:rPr>
        <w:t>funcției</w:t>
      </w:r>
      <w:r w:rsidRPr="00C2006E">
        <w:t>:</w:t>
      </w:r>
    </w:p>
    <w:p w:rsidR="00E93C22" w:rsidRDefault="00E93C22" w:rsidP="00E93C22">
      <w:pPr>
        <w:numPr>
          <w:ilvl w:val="0"/>
          <w:numId w:val="14"/>
        </w:numPr>
        <w:jc w:val="both"/>
      </w:pPr>
      <w:r>
        <w:t>Monitorizează activitatea serviciului de iluminat public executat de către operatorul S.C. A.T.T. S.A.;</w:t>
      </w:r>
    </w:p>
    <w:p w:rsidR="00E93C22" w:rsidRDefault="00E93C22" w:rsidP="00E93C22">
      <w:pPr>
        <w:numPr>
          <w:ilvl w:val="0"/>
          <w:numId w:val="14"/>
        </w:numPr>
        <w:jc w:val="both"/>
      </w:pPr>
      <w:r>
        <w:t>Supraveghează permanent instalațiile de iluminat public, luând măsuri pentru remedierea deranjamentelor, accidentale, precum și urmărirea în timp a comportării instalațiilor;</w:t>
      </w:r>
    </w:p>
    <w:p w:rsidR="00E93C22" w:rsidRDefault="00E93C22" w:rsidP="00E93C22">
      <w:pPr>
        <w:numPr>
          <w:ilvl w:val="0"/>
          <w:numId w:val="14"/>
        </w:numPr>
        <w:jc w:val="both"/>
      </w:pPr>
      <w:r>
        <w:t>Urmărește, coordonează  și controlează serviciul de iluminat public, ornamental și decorativ pe raza UAT-Sighișoara;</w:t>
      </w:r>
    </w:p>
    <w:p w:rsidR="00E93C22" w:rsidRDefault="00E93C22" w:rsidP="00E93C22">
      <w:pPr>
        <w:numPr>
          <w:ilvl w:val="0"/>
          <w:numId w:val="14"/>
        </w:numPr>
        <w:jc w:val="both"/>
      </w:pPr>
      <w:r>
        <w:t>Urmărește și verifică modul de gestiune directă/delegată a serviciului de iluminat public, aplicând prevederile din Legeanr. 230/2006 a serviciului de iluminat public și Legea serviciilor comunitare de utilităț ipublice nr. 51/2006 actualizate;</w:t>
      </w:r>
    </w:p>
    <w:p w:rsidR="00E93C22" w:rsidRDefault="00E93C22" w:rsidP="00E93C22">
      <w:pPr>
        <w:numPr>
          <w:ilvl w:val="0"/>
          <w:numId w:val="14"/>
        </w:numPr>
        <w:jc w:val="both"/>
      </w:pPr>
      <w:r>
        <w:t>Urmărește și verifică modul de realizare a reabilitării și întreținerii iluminatului public;</w:t>
      </w:r>
    </w:p>
    <w:p w:rsidR="00E93C22" w:rsidRDefault="00E93C22" w:rsidP="00E93C22">
      <w:pPr>
        <w:numPr>
          <w:ilvl w:val="0"/>
          <w:numId w:val="14"/>
        </w:numPr>
        <w:jc w:val="both"/>
      </w:pPr>
      <w:r>
        <w:t>Urmărește și verifică consumul de energie electrică  aferent iluminatului public;</w:t>
      </w:r>
    </w:p>
    <w:p w:rsidR="00E93C22" w:rsidRDefault="00E93C22" w:rsidP="00E93C22">
      <w:pPr>
        <w:numPr>
          <w:ilvl w:val="0"/>
          <w:numId w:val="14"/>
        </w:numPr>
        <w:jc w:val="both"/>
      </w:pPr>
      <w:r>
        <w:t>Verifică, vizează și semnează situațiile de lucrări și documentele justificative pentru facturile aferente iluminatului public, reprezentând plata energiei electrice consummate  (citirea contoarelor din punctele de măsurare), operatorul de servicii de iluminat public sau alți colaboratori;</w:t>
      </w:r>
    </w:p>
    <w:p w:rsidR="00E93C22" w:rsidRDefault="00E93C22" w:rsidP="00E93C22">
      <w:pPr>
        <w:numPr>
          <w:ilvl w:val="0"/>
          <w:numId w:val="14"/>
        </w:numPr>
        <w:jc w:val="both"/>
      </w:pPr>
      <w:r>
        <w:t>Monitorizează realizarea obiectivelor de investiții din sfera de activitate, cuprinse în bugetul local;</w:t>
      </w:r>
    </w:p>
    <w:p w:rsidR="00E93C22" w:rsidRDefault="00E93C22" w:rsidP="00E93C22">
      <w:pPr>
        <w:numPr>
          <w:ilvl w:val="0"/>
          <w:numId w:val="14"/>
        </w:numPr>
        <w:jc w:val="both"/>
      </w:pPr>
      <w:r>
        <w:t>Elaborează documentația necesară în vederea achiziționării de bunuri și întocmește comenzi pentru aprovizionarea cu materiale electrice;</w:t>
      </w:r>
    </w:p>
    <w:p w:rsidR="00E93C22" w:rsidRDefault="00E93C22" w:rsidP="00E93C22">
      <w:pPr>
        <w:numPr>
          <w:ilvl w:val="0"/>
          <w:numId w:val="14"/>
        </w:numPr>
        <w:jc w:val="both"/>
      </w:pPr>
      <w:r>
        <w:t>Face parte din Comisia de recepție privind lucrările de iluminat public;</w:t>
      </w:r>
    </w:p>
    <w:p w:rsidR="00E93C22" w:rsidRDefault="00E93C22" w:rsidP="00E93C22">
      <w:pPr>
        <w:numPr>
          <w:ilvl w:val="0"/>
          <w:numId w:val="14"/>
        </w:numPr>
        <w:jc w:val="both"/>
      </w:pPr>
      <w:r>
        <w:t>Centralizează date și studii statistice, necesare unor raportări solicitate de Consiliul Județean, sau alte organe administrative la nivel national, repartizate spre întocmire;</w:t>
      </w:r>
    </w:p>
    <w:p w:rsidR="00E93C22" w:rsidRDefault="00E93C22" w:rsidP="00E93C22">
      <w:pPr>
        <w:numPr>
          <w:ilvl w:val="0"/>
          <w:numId w:val="14"/>
        </w:numPr>
        <w:jc w:val="both"/>
      </w:pPr>
      <w:r>
        <w:t>Întocmește și alte raportări repartizate spre întocmire;</w:t>
      </w:r>
    </w:p>
    <w:p w:rsidR="00E93C22" w:rsidRDefault="00E93C22" w:rsidP="00E93C22">
      <w:pPr>
        <w:numPr>
          <w:ilvl w:val="0"/>
          <w:numId w:val="14"/>
        </w:numPr>
        <w:jc w:val="both"/>
      </w:pPr>
      <w:r>
        <w:t>Întocmește rapoarte de specialitate pentru sedințele Consiliului Local, cu privire la activitățile repartizate prin prezenta fișă a postului sau altele repartizate de șeful ierarhic;</w:t>
      </w:r>
    </w:p>
    <w:p w:rsidR="00E93C22" w:rsidRDefault="00E93C22" w:rsidP="00E93C22">
      <w:pPr>
        <w:numPr>
          <w:ilvl w:val="0"/>
          <w:numId w:val="14"/>
        </w:numPr>
        <w:jc w:val="both"/>
      </w:pPr>
      <w:r w:rsidRPr="007A6F1A">
        <w:t>Verifică</w:t>
      </w:r>
      <w:r>
        <w:t xml:space="preserve"> </w:t>
      </w:r>
      <w:r w:rsidRPr="007A6F1A">
        <w:t>şi</w:t>
      </w:r>
      <w:r>
        <w:t xml:space="preserve"> </w:t>
      </w:r>
      <w:r w:rsidRPr="007A6F1A">
        <w:t>ţine</w:t>
      </w:r>
      <w:r>
        <w:t xml:space="preserve"> </w:t>
      </w:r>
      <w:r w:rsidRPr="007A6F1A">
        <w:t>evidenţa</w:t>
      </w:r>
      <w:r>
        <w:t xml:space="preserve"> </w:t>
      </w:r>
      <w:r w:rsidRPr="007A6F1A">
        <w:t>modului de îndeplinire a dispoziţiilor</w:t>
      </w:r>
      <w:r>
        <w:t xml:space="preserve"> </w:t>
      </w:r>
      <w:r w:rsidRPr="007A6F1A">
        <w:t>şi</w:t>
      </w:r>
      <w:r>
        <w:t xml:space="preserve"> </w:t>
      </w:r>
      <w:r w:rsidRPr="007A6F1A">
        <w:t>hotărârilor</w:t>
      </w:r>
      <w:r>
        <w:t xml:space="preserve"> </w:t>
      </w:r>
      <w:r w:rsidRPr="007A6F1A">
        <w:t>Consiliului Local care se referă la activitățile</w:t>
      </w:r>
      <w:r>
        <w:t xml:space="preserve"> </w:t>
      </w:r>
      <w:r w:rsidRPr="007A6F1A">
        <w:t>corespunzătoare</w:t>
      </w:r>
      <w:r>
        <w:t xml:space="preserve"> </w:t>
      </w:r>
      <w:r w:rsidRPr="007A6F1A">
        <w:t>sarcinilor de serviciu</w:t>
      </w:r>
      <w:r>
        <w:t xml:space="preserve"> </w:t>
      </w:r>
      <w:r w:rsidRPr="007A6F1A">
        <w:t>ce</w:t>
      </w:r>
      <w:r>
        <w:t xml:space="preserve"> </w:t>
      </w:r>
      <w:r w:rsidRPr="007A6F1A">
        <w:t>i-au fost</w:t>
      </w:r>
      <w:r>
        <w:t xml:space="preserve"> </w:t>
      </w:r>
      <w:r w:rsidRPr="007A6F1A">
        <w:t>repartizate;</w:t>
      </w:r>
    </w:p>
    <w:p w:rsidR="00E93C22" w:rsidRDefault="00E93C22" w:rsidP="00E93C22">
      <w:pPr>
        <w:numPr>
          <w:ilvl w:val="0"/>
          <w:numId w:val="14"/>
        </w:numPr>
        <w:jc w:val="both"/>
      </w:pPr>
      <w:r w:rsidRPr="007A6F1A">
        <w:t>Rezolvă</w:t>
      </w:r>
      <w:r>
        <w:t xml:space="preserve"> </w:t>
      </w:r>
      <w:r w:rsidRPr="007A6F1A">
        <w:t>în</w:t>
      </w:r>
      <w:r>
        <w:t xml:space="preserve"> </w:t>
      </w:r>
      <w:r w:rsidRPr="007A6F1A">
        <w:t>termen legal sesizările</w:t>
      </w:r>
      <w:r>
        <w:t xml:space="preserve"> </w:t>
      </w:r>
      <w:r w:rsidRPr="007A6F1A">
        <w:t>primite de la cetăţenii</w:t>
      </w:r>
      <w:r>
        <w:t xml:space="preserve"> </w:t>
      </w:r>
      <w:r w:rsidRPr="007A6F1A">
        <w:t>municipiului</w:t>
      </w:r>
      <w:r>
        <w:t xml:space="preserve"> </w:t>
      </w:r>
      <w:r w:rsidRPr="007A6F1A">
        <w:t>referitoare la realizarea</w:t>
      </w:r>
      <w:r>
        <w:t xml:space="preserve"> </w:t>
      </w:r>
      <w:r w:rsidRPr="007A6F1A">
        <w:t>activităţ</w:t>
      </w:r>
      <w:r>
        <w:t>i</w:t>
      </w:r>
      <w:r w:rsidRPr="007A6F1A">
        <w:t>ilor</w:t>
      </w:r>
      <w:r>
        <w:t xml:space="preserve"> </w:t>
      </w:r>
      <w:r w:rsidRPr="007A6F1A">
        <w:t>şi</w:t>
      </w:r>
      <w:r>
        <w:t xml:space="preserve"> </w:t>
      </w:r>
      <w:r w:rsidRPr="007A6F1A">
        <w:t>prestarea</w:t>
      </w:r>
      <w:r>
        <w:t xml:space="preserve"> </w:t>
      </w:r>
      <w:r w:rsidRPr="007A6F1A">
        <w:t>servici</w:t>
      </w:r>
      <w:r>
        <w:t>ilor din domeniul iluminatului public;</w:t>
      </w:r>
    </w:p>
    <w:p w:rsidR="00E93C22" w:rsidRPr="007A6F1A" w:rsidRDefault="00E93C22" w:rsidP="00E93C22">
      <w:pPr>
        <w:numPr>
          <w:ilvl w:val="0"/>
          <w:numId w:val="14"/>
        </w:numPr>
        <w:jc w:val="both"/>
      </w:pPr>
      <w:r w:rsidRPr="007A6F1A">
        <w:t>Participă la implementarea</w:t>
      </w:r>
      <w:r>
        <w:t xml:space="preserve"> și </w:t>
      </w:r>
      <w:r w:rsidRPr="007A6F1A">
        <w:t>verificarea</w:t>
      </w:r>
      <w:r>
        <w:t xml:space="preserve"> </w:t>
      </w:r>
      <w:r w:rsidRPr="007A6F1A">
        <w:t>m</w:t>
      </w:r>
      <w:r>
        <w:t>odului de realizare a măsurilor î</w:t>
      </w:r>
      <w:r w:rsidRPr="007A6F1A">
        <w:t>n cazul</w:t>
      </w:r>
      <w:r>
        <w:t xml:space="preserve"> </w:t>
      </w:r>
      <w:r w:rsidRPr="007A6F1A">
        <w:t>producerii</w:t>
      </w:r>
      <w:r>
        <w:t xml:space="preserve"> </w:t>
      </w:r>
      <w:r w:rsidRPr="007A6F1A">
        <w:t>unor</w:t>
      </w:r>
      <w:r>
        <w:t xml:space="preserve"> </w:t>
      </w:r>
      <w:r w:rsidRPr="007A6F1A">
        <w:t>calamităţi</w:t>
      </w:r>
      <w:r>
        <w:t xml:space="preserve"> </w:t>
      </w:r>
      <w:r w:rsidRPr="007A6F1A">
        <w:t>naturale</w:t>
      </w:r>
      <w:r w:rsidRPr="007A6F1A">
        <w:rPr>
          <w:color w:val="FF0000"/>
        </w:rPr>
        <w:t xml:space="preserve">, </w:t>
      </w:r>
      <w:r w:rsidRPr="007A6F1A">
        <w:t>așa cum sunt</w:t>
      </w:r>
      <w:r>
        <w:t xml:space="preserve"> </w:t>
      </w:r>
      <w:r w:rsidRPr="007A6F1A">
        <w:t>ele</w:t>
      </w:r>
      <w:r>
        <w:t xml:space="preserve"> </w:t>
      </w:r>
      <w:r w:rsidRPr="007A6F1A">
        <w:t>dispuse de persoanele</w:t>
      </w:r>
      <w:r>
        <w:t xml:space="preserve"> </w:t>
      </w:r>
      <w:r w:rsidRPr="007A6F1A">
        <w:t>abilitate,dupăefectuarea</w:t>
      </w:r>
      <w:r>
        <w:t xml:space="preserve"> </w:t>
      </w:r>
      <w:r w:rsidRPr="007A6F1A">
        <w:t>instructajului</w:t>
      </w:r>
      <w:r>
        <w:t xml:space="preserve"> </w:t>
      </w:r>
      <w:r w:rsidRPr="007A6F1A">
        <w:t>şi</w:t>
      </w:r>
      <w:r>
        <w:t xml:space="preserve"> </w:t>
      </w:r>
      <w:r w:rsidRPr="007A6F1A">
        <w:t>comunicarea</w:t>
      </w:r>
      <w:r>
        <w:t xml:space="preserve"> </w:t>
      </w:r>
      <w:r w:rsidRPr="007A6F1A">
        <w:t>procedurilor;</w:t>
      </w:r>
    </w:p>
    <w:p w:rsidR="00E93C22" w:rsidRPr="006D6021" w:rsidRDefault="00E93C22" w:rsidP="00E93C22">
      <w:pPr>
        <w:numPr>
          <w:ilvl w:val="0"/>
          <w:numId w:val="14"/>
        </w:numPr>
        <w:jc w:val="both"/>
      </w:pPr>
      <w:r w:rsidRPr="00EB5839">
        <w:t>Se preocupă de îndosarierea</w:t>
      </w:r>
      <w:r>
        <w:t xml:space="preserve"> ș</w:t>
      </w:r>
      <w:r w:rsidRPr="00EB5839">
        <w:t>i</w:t>
      </w:r>
      <w:r>
        <w:t xml:space="preserve"> </w:t>
      </w:r>
      <w:r w:rsidRPr="00EB5839">
        <w:t>de</w:t>
      </w:r>
      <w:r>
        <w:t xml:space="preserve"> </w:t>
      </w:r>
      <w:r w:rsidRPr="00EB5839">
        <w:t>punerea la arhivă a documentelor, la termenul</w:t>
      </w:r>
      <w:r>
        <w:t xml:space="preserve"> </w:t>
      </w:r>
      <w:r w:rsidRPr="00EB5839">
        <w:t>scadent;</w:t>
      </w:r>
    </w:p>
    <w:p w:rsidR="00E93C22" w:rsidRDefault="00E93C22" w:rsidP="00E93C22">
      <w:pPr>
        <w:numPr>
          <w:ilvl w:val="0"/>
          <w:numId w:val="14"/>
        </w:numPr>
        <w:jc w:val="both"/>
      </w:pPr>
      <w:r w:rsidRPr="00EB5839">
        <w:t>Respectă</w:t>
      </w:r>
      <w:r>
        <w:t xml:space="preserve"> </w:t>
      </w:r>
      <w:r w:rsidRPr="00EB5839">
        <w:t>Regulamentul de Organizare</w:t>
      </w:r>
      <w:r>
        <w:t xml:space="preserve"> </w:t>
      </w:r>
      <w:r w:rsidRPr="00EB5839">
        <w:t>și</w:t>
      </w:r>
      <w:r>
        <w:t xml:space="preserve"> </w:t>
      </w:r>
      <w:r w:rsidRPr="00EB5839">
        <w:t>Funcționare</w:t>
      </w:r>
      <w:r>
        <w:t xml:space="preserve"> precum și </w:t>
      </w:r>
      <w:r w:rsidRPr="00EB5839">
        <w:t>Regulamentul</w:t>
      </w:r>
      <w:r>
        <w:t xml:space="preserve"> </w:t>
      </w:r>
      <w:r w:rsidRPr="00EB5839">
        <w:t>Intern a</w:t>
      </w:r>
      <w:r>
        <w:t xml:space="preserve">l </w:t>
      </w:r>
      <w:r w:rsidRPr="00EB5839">
        <w:t>Municipiului</w:t>
      </w:r>
      <w:r>
        <w:t xml:space="preserve"> </w:t>
      </w:r>
      <w:r w:rsidRPr="00EB5839">
        <w:t>Sighișoara;</w:t>
      </w:r>
    </w:p>
    <w:p w:rsidR="00E93C22" w:rsidRDefault="00E93C22" w:rsidP="00E93C22">
      <w:pPr>
        <w:numPr>
          <w:ilvl w:val="0"/>
          <w:numId w:val="14"/>
        </w:numPr>
        <w:jc w:val="both"/>
      </w:pPr>
      <w:r w:rsidRPr="00EB5839">
        <w:t>Respectă</w:t>
      </w:r>
      <w:r>
        <w:t xml:space="preserve"> </w:t>
      </w:r>
      <w:r w:rsidRPr="00EB5839">
        <w:t>artibuțiile</w:t>
      </w:r>
      <w:r>
        <w:t xml:space="preserve"> ce î</w:t>
      </w:r>
      <w:r w:rsidRPr="00EB5839">
        <w:t>i</w:t>
      </w:r>
      <w:r>
        <w:t xml:space="preserve"> </w:t>
      </w:r>
      <w:r w:rsidRPr="00EB5839">
        <w:t>revin</w:t>
      </w:r>
      <w:r>
        <w:t xml:space="preserve"> </w:t>
      </w:r>
      <w:r w:rsidRPr="00EB5839">
        <w:t>pe</w:t>
      </w:r>
      <w:r>
        <w:t xml:space="preserve"> </w:t>
      </w:r>
      <w:r w:rsidRPr="00EB5839">
        <w:t>linie de securitate, sănătate</w:t>
      </w:r>
      <w:r>
        <w:t xml:space="preserve"> </w:t>
      </w:r>
      <w:r w:rsidRPr="00EB5839">
        <w:t>în</w:t>
      </w:r>
      <w:r>
        <w:t xml:space="preserve"> </w:t>
      </w:r>
      <w:r w:rsidRPr="00EB5839">
        <w:t>muncă</w:t>
      </w:r>
      <w:r>
        <w:t xml:space="preserve"> </w:t>
      </w:r>
      <w:r w:rsidRPr="00EB5839">
        <w:t>și</w:t>
      </w:r>
      <w:r>
        <w:t xml:space="preserve"> </w:t>
      </w:r>
      <w:r w:rsidRPr="00EB5839">
        <w:t>PSI,conform</w:t>
      </w:r>
      <w:r>
        <w:t xml:space="preserve"> </w:t>
      </w:r>
      <w:r w:rsidRPr="00EB5839">
        <w:t>anexei</w:t>
      </w:r>
      <w:r>
        <w:t xml:space="preserve"> </w:t>
      </w:r>
      <w:r w:rsidRPr="00EB5839">
        <w:t>nr.</w:t>
      </w:r>
      <w:r>
        <w:t xml:space="preserve"> 1</w:t>
      </w:r>
      <w:r w:rsidRPr="00EB5839">
        <w:t xml:space="preserve"> la fiș</w:t>
      </w:r>
      <w:r>
        <w:t>a postului;</w:t>
      </w:r>
    </w:p>
    <w:p w:rsidR="00E93C22" w:rsidRDefault="00E93C22" w:rsidP="00E93C22">
      <w:pPr>
        <w:numPr>
          <w:ilvl w:val="0"/>
          <w:numId w:val="14"/>
        </w:numPr>
        <w:jc w:val="both"/>
      </w:pPr>
      <w:r w:rsidRPr="00EB5839">
        <w:t>Participă la cursuri de perfecț</w:t>
      </w:r>
      <w:r>
        <w:t>ionare profesională;</w:t>
      </w:r>
    </w:p>
    <w:p w:rsidR="00E93C22" w:rsidRPr="00536754" w:rsidRDefault="00E93C22" w:rsidP="00E93C22">
      <w:pPr>
        <w:numPr>
          <w:ilvl w:val="0"/>
          <w:numId w:val="14"/>
        </w:numPr>
        <w:jc w:val="both"/>
        <w:rPr>
          <w:lang w:val="fr-FR"/>
        </w:rPr>
      </w:pPr>
      <w:r w:rsidRPr="005B24F0">
        <w:t>Îndeplineşte</w:t>
      </w:r>
      <w:r>
        <w:t xml:space="preserve"> </w:t>
      </w:r>
      <w:r w:rsidRPr="005B24F0">
        <w:t>şi</w:t>
      </w:r>
      <w:r>
        <w:t xml:space="preserve"> </w:t>
      </w:r>
      <w:r w:rsidRPr="005B24F0">
        <w:t>alte</w:t>
      </w:r>
      <w:r>
        <w:t xml:space="preserve"> </w:t>
      </w:r>
      <w:r w:rsidRPr="005B24F0">
        <w:t>sarcini de serviciu</w:t>
      </w:r>
      <w:r>
        <w:t xml:space="preserve"> </w:t>
      </w:r>
      <w:r w:rsidRPr="005B24F0">
        <w:t>repartizate de şefii</w:t>
      </w:r>
      <w:r>
        <w:t xml:space="preserve"> </w:t>
      </w:r>
      <w:r w:rsidRPr="005B24F0">
        <w:t>ierarhici</w:t>
      </w:r>
      <w:r>
        <w:t xml:space="preserve"> </w:t>
      </w:r>
      <w:r w:rsidRPr="005B24F0">
        <w:t>în</w:t>
      </w:r>
      <w:r>
        <w:t xml:space="preserve"> </w:t>
      </w:r>
      <w:r w:rsidRPr="005B24F0">
        <w:t>domeniul de activitate specific postului.</w:t>
      </w:r>
    </w:p>
    <w:p w:rsidR="009B6C9A" w:rsidRDefault="00E93C22" w:rsidP="009B6C9A">
      <w:pPr>
        <w:numPr>
          <w:ilvl w:val="0"/>
          <w:numId w:val="14"/>
        </w:numPr>
        <w:autoSpaceDE w:val="0"/>
        <w:autoSpaceDN w:val="0"/>
        <w:adjustRightInd w:val="0"/>
        <w:ind w:left="72" w:right="-360" w:firstLine="288"/>
        <w:jc w:val="both"/>
      </w:pPr>
      <w:r>
        <w:t>Întocmirea Registrului de riscuri la nivelul Serviciului;</w:t>
      </w:r>
    </w:p>
    <w:p w:rsidR="00B61E20" w:rsidRPr="00C2006E" w:rsidRDefault="00E93C22" w:rsidP="009B6C9A">
      <w:pPr>
        <w:numPr>
          <w:ilvl w:val="0"/>
          <w:numId w:val="14"/>
        </w:numPr>
        <w:autoSpaceDE w:val="0"/>
        <w:autoSpaceDN w:val="0"/>
        <w:adjustRightInd w:val="0"/>
        <w:ind w:left="72" w:right="-360" w:firstLine="288"/>
        <w:jc w:val="both"/>
      </w:pPr>
      <w:bookmarkStart w:id="0" w:name="_GoBack"/>
      <w:bookmarkEnd w:id="0"/>
      <w:r>
        <w:t>Întocmirea chestionarului de evaluare la nivelul serviciului.</w:t>
      </w:r>
    </w:p>
    <w:sectPr w:rsidR="00B61E20" w:rsidRPr="00C2006E" w:rsidSect="009B6C9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E23"/>
    <w:multiLevelType w:val="hybridMultilevel"/>
    <w:tmpl w:val="2E1677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A644B46"/>
    <w:multiLevelType w:val="hybridMultilevel"/>
    <w:tmpl w:val="FDC8A23C"/>
    <w:lvl w:ilvl="0" w:tplc="744C13A6">
      <w:numFmt w:val="bullet"/>
      <w:lvlText w:val="-"/>
      <w:lvlJc w:val="left"/>
      <w:pPr>
        <w:ind w:left="720" w:hanging="360"/>
      </w:pPr>
      <w:rPr>
        <w:rFonts w:ascii="Times New Roman" w:eastAsia="Times New Roman" w:hAnsi="Times New Roman" w:cs="Times New Roman" w:hint="default"/>
        <w:b/>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C46500"/>
    <w:multiLevelType w:val="hybridMultilevel"/>
    <w:tmpl w:val="B3BA5638"/>
    <w:lvl w:ilvl="0" w:tplc="64EAEC88">
      <w:start w:val="374"/>
      <w:numFmt w:val="bullet"/>
      <w:lvlText w:val="-"/>
      <w:lvlJc w:val="left"/>
      <w:pPr>
        <w:ind w:left="1080" w:hanging="360"/>
      </w:pPr>
      <w:rPr>
        <w:rFonts w:ascii="Times New Roman" w:eastAsia="Times New Roman" w:hAnsi="Times New Roman" w:cs="Times New Roman" w:hint="default"/>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1E7EEA"/>
    <w:multiLevelType w:val="hybridMultilevel"/>
    <w:tmpl w:val="14EC15BE"/>
    <w:lvl w:ilvl="0" w:tplc="0418000F">
      <w:start w:val="1"/>
      <w:numFmt w:val="decimal"/>
      <w:lvlText w:val="%1."/>
      <w:lvlJc w:val="left"/>
      <w:pPr>
        <w:tabs>
          <w:tab w:val="num" w:pos="1155"/>
        </w:tabs>
        <w:ind w:left="1155" w:hanging="360"/>
      </w:pPr>
    </w:lvl>
    <w:lvl w:ilvl="1" w:tplc="04180019">
      <w:start w:val="1"/>
      <w:numFmt w:val="lowerLetter"/>
      <w:lvlText w:val="%2."/>
      <w:lvlJc w:val="left"/>
      <w:pPr>
        <w:tabs>
          <w:tab w:val="num" w:pos="1875"/>
        </w:tabs>
        <w:ind w:left="1875" w:hanging="360"/>
      </w:pPr>
    </w:lvl>
    <w:lvl w:ilvl="2" w:tplc="0418001B">
      <w:start w:val="1"/>
      <w:numFmt w:val="lowerRoman"/>
      <w:lvlText w:val="%3."/>
      <w:lvlJc w:val="right"/>
      <w:pPr>
        <w:tabs>
          <w:tab w:val="num" w:pos="2595"/>
        </w:tabs>
        <w:ind w:left="2595" w:hanging="180"/>
      </w:pPr>
    </w:lvl>
    <w:lvl w:ilvl="3" w:tplc="0418000F">
      <w:start w:val="1"/>
      <w:numFmt w:val="decimal"/>
      <w:lvlText w:val="%4."/>
      <w:lvlJc w:val="left"/>
      <w:pPr>
        <w:tabs>
          <w:tab w:val="num" w:pos="3315"/>
        </w:tabs>
        <w:ind w:left="3315" w:hanging="360"/>
      </w:pPr>
    </w:lvl>
    <w:lvl w:ilvl="4" w:tplc="04180019">
      <w:start w:val="1"/>
      <w:numFmt w:val="lowerLetter"/>
      <w:lvlText w:val="%5."/>
      <w:lvlJc w:val="left"/>
      <w:pPr>
        <w:tabs>
          <w:tab w:val="num" w:pos="4035"/>
        </w:tabs>
        <w:ind w:left="4035" w:hanging="360"/>
      </w:pPr>
    </w:lvl>
    <w:lvl w:ilvl="5" w:tplc="0418001B">
      <w:start w:val="1"/>
      <w:numFmt w:val="lowerRoman"/>
      <w:lvlText w:val="%6."/>
      <w:lvlJc w:val="right"/>
      <w:pPr>
        <w:tabs>
          <w:tab w:val="num" w:pos="4755"/>
        </w:tabs>
        <w:ind w:left="4755" w:hanging="180"/>
      </w:pPr>
    </w:lvl>
    <w:lvl w:ilvl="6" w:tplc="0418000F">
      <w:start w:val="1"/>
      <w:numFmt w:val="decimal"/>
      <w:lvlText w:val="%7."/>
      <w:lvlJc w:val="left"/>
      <w:pPr>
        <w:tabs>
          <w:tab w:val="num" w:pos="5475"/>
        </w:tabs>
        <w:ind w:left="5475" w:hanging="360"/>
      </w:pPr>
    </w:lvl>
    <w:lvl w:ilvl="7" w:tplc="04180019">
      <w:start w:val="1"/>
      <w:numFmt w:val="lowerLetter"/>
      <w:lvlText w:val="%8."/>
      <w:lvlJc w:val="left"/>
      <w:pPr>
        <w:tabs>
          <w:tab w:val="num" w:pos="6195"/>
        </w:tabs>
        <w:ind w:left="6195" w:hanging="360"/>
      </w:pPr>
    </w:lvl>
    <w:lvl w:ilvl="8" w:tplc="0418001B">
      <w:start w:val="1"/>
      <w:numFmt w:val="lowerRoman"/>
      <w:lvlText w:val="%9."/>
      <w:lvlJc w:val="right"/>
      <w:pPr>
        <w:tabs>
          <w:tab w:val="num" w:pos="6915"/>
        </w:tabs>
        <w:ind w:left="6915" w:hanging="180"/>
      </w:pPr>
    </w:lvl>
  </w:abstractNum>
  <w:abstractNum w:abstractNumId="4">
    <w:nsid w:val="197541E8"/>
    <w:multiLevelType w:val="hybridMultilevel"/>
    <w:tmpl w:val="65169436"/>
    <w:lvl w:ilvl="0" w:tplc="DD90869C">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8211EA"/>
    <w:multiLevelType w:val="hybridMultilevel"/>
    <w:tmpl w:val="CB342264"/>
    <w:lvl w:ilvl="0" w:tplc="B64AAEE2">
      <w:start w:val="1"/>
      <w:numFmt w:val="decimal"/>
      <w:lvlText w:val="%1."/>
      <w:lvlJc w:val="left"/>
      <w:pPr>
        <w:tabs>
          <w:tab w:val="num" w:pos="720"/>
        </w:tabs>
        <w:ind w:left="720" w:hanging="360"/>
      </w:pPr>
      <w:rPr>
        <w:rFonts w:ascii="Times New Roman" w:eastAsia="Times New Roman" w:hAnsi="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46E3FE9"/>
    <w:multiLevelType w:val="hybridMultilevel"/>
    <w:tmpl w:val="46907C28"/>
    <w:lvl w:ilvl="0" w:tplc="8390C8FE">
      <w:start w:val="14"/>
      <w:numFmt w:val="decimal"/>
      <w:lvlText w:val="%1."/>
      <w:lvlJc w:val="left"/>
      <w:pPr>
        <w:tabs>
          <w:tab w:val="num" w:pos="1140"/>
        </w:tabs>
        <w:ind w:left="1140" w:hanging="4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7">
    <w:nsid w:val="2CCC5434"/>
    <w:multiLevelType w:val="hybridMultilevel"/>
    <w:tmpl w:val="9FCCE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E0614D"/>
    <w:multiLevelType w:val="hybridMultilevel"/>
    <w:tmpl w:val="DB968828"/>
    <w:lvl w:ilvl="0" w:tplc="A4D87A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09628A"/>
    <w:multiLevelType w:val="hybridMultilevel"/>
    <w:tmpl w:val="4E8CBC3C"/>
    <w:lvl w:ilvl="0" w:tplc="FAB6D934">
      <w:start w:val="1"/>
      <w:numFmt w:val="decimal"/>
      <w:lvlText w:val="%1."/>
      <w:lvlJc w:val="left"/>
      <w:pPr>
        <w:ind w:left="792" w:hanging="360"/>
      </w:pPr>
      <w:rPr>
        <w:rFonts w:hint="default"/>
      </w:r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10">
    <w:nsid w:val="3C4A2D7D"/>
    <w:multiLevelType w:val="hybridMultilevel"/>
    <w:tmpl w:val="9B64F928"/>
    <w:lvl w:ilvl="0" w:tplc="EF702BF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881132"/>
    <w:multiLevelType w:val="hybridMultilevel"/>
    <w:tmpl w:val="91F0390A"/>
    <w:lvl w:ilvl="0" w:tplc="42C6FE04">
      <w:start w:val="16"/>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nsid w:val="5D1654A9"/>
    <w:multiLevelType w:val="hybridMultilevel"/>
    <w:tmpl w:val="CED65D08"/>
    <w:lvl w:ilvl="0" w:tplc="B476A170">
      <w:start w:val="19"/>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3">
    <w:nsid w:val="683A52AB"/>
    <w:multiLevelType w:val="hybridMultilevel"/>
    <w:tmpl w:val="3FEA5D60"/>
    <w:lvl w:ilvl="0" w:tplc="2C74CF18">
      <w:start w:val="2"/>
      <w:numFmt w:val="bullet"/>
      <w:lvlText w:val="-"/>
      <w:lvlJc w:val="left"/>
      <w:pPr>
        <w:ind w:left="1369" w:hanging="360"/>
      </w:pPr>
      <w:rPr>
        <w:rFonts w:ascii="Times New Roman" w:eastAsia="Calibri" w:hAnsi="Times New Roman" w:cs="Times New Roman" w:hint="default"/>
        <w:b w:val="0"/>
      </w:rPr>
    </w:lvl>
    <w:lvl w:ilvl="1" w:tplc="04180003" w:tentative="1">
      <w:start w:val="1"/>
      <w:numFmt w:val="bullet"/>
      <w:lvlText w:val="o"/>
      <w:lvlJc w:val="left"/>
      <w:pPr>
        <w:ind w:left="2089" w:hanging="360"/>
      </w:pPr>
      <w:rPr>
        <w:rFonts w:ascii="Courier New" w:hAnsi="Courier New" w:cs="Courier New" w:hint="default"/>
      </w:rPr>
    </w:lvl>
    <w:lvl w:ilvl="2" w:tplc="04180005" w:tentative="1">
      <w:start w:val="1"/>
      <w:numFmt w:val="bullet"/>
      <w:lvlText w:val=""/>
      <w:lvlJc w:val="left"/>
      <w:pPr>
        <w:ind w:left="2809" w:hanging="360"/>
      </w:pPr>
      <w:rPr>
        <w:rFonts w:ascii="Wingdings" w:hAnsi="Wingdings" w:hint="default"/>
      </w:rPr>
    </w:lvl>
    <w:lvl w:ilvl="3" w:tplc="04180001" w:tentative="1">
      <w:start w:val="1"/>
      <w:numFmt w:val="bullet"/>
      <w:lvlText w:val=""/>
      <w:lvlJc w:val="left"/>
      <w:pPr>
        <w:ind w:left="3529" w:hanging="360"/>
      </w:pPr>
      <w:rPr>
        <w:rFonts w:ascii="Symbol" w:hAnsi="Symbol" w:hint="default"/>
      </w:rPr>
    </w:lvl>
    <w:lvl w:ilvl="4" w:tplc="04180003" w:tentative="1">
      <w:start w:val="1"/>
      <w:numFmt w:val="bullet"/>
      <w:lvlText w:val="o"/>
      <w:lvlJc w:val="left"/>
      <w:pPr>
        <w:ind w:left="4249" w:hanging="360"/>
      </w:pPr>
      <w:rPr>
        <w:rFonts w:ascii="Courier New" w:hAnsi="Courier New" w:cs="Courier New" w:hint="default"/>
      </w:rPr>
    </w:lvl>
    <w:lvl w:ilvl="5" w:tplc="04180005" w:tentative="1">
      <w:start w:val="1"/>
      <w:numFmt w:val="bullet"/>
      <w:lvlText w:val=""/>
      <w:lvlJc w:val="left"/>
      <w:pPr>
        <w:ind w:left="4969" w:hanging="360"/>
      </w:pPr>
      <w:rPr>
        <w:rFonts w:ascii="Wingdings" w:hAnsi="Wingdings" w:hint="default"/>
      </w:rPr>
    </w:lvl>
    <w:lvl w:ilvl="6" w:tplc="04180001" w:tentative="1">
      <w:start w:val="1"/>
      <w:numFmt w:val="bullet"/>
      <w:lvlText w:val=""/>
      <w:lvlJc w:val="left"/>
      <w:pPr>
        <w:ind w:left="5689" w:hanging="360"/>
      </w:pPr>
      <w:rPr>
        <w:rFonts w:ascii="Symbol" w:hAnsi="Symbol" w:hint="default"/>
      </w:rPr>
    </w:lvl>
    <w:lvl w:ilvl="7" w:tplc="04180003" w:tentative="1">
      <w:start w:val="1"/>
      <w:numFmt w:val="bullet"/>
      <w:lvlText w:val="o"/>
      <w:lvlJc w:val="left"/>
      <w:pPr>
        <w:ind w:left="6409" w:hanging="360"/>
      </w:pPr>
      <w:rPr>
        <w:rFonts w:ascii="Courier New" w:hAnsi="Courier New" w:cs="Courier New" w:hint="default"/>
      </w:rPr>
    </w:lvl>
    <w:lvl w:ilvl="8" w:tplc="04180005" w:tentative="1">
      <w:start w:val="1"/>
      <w:numFmt w:val="bullet"/>
      <w:lvlText w:val=""/>
      <w:lvlJc w:val="left"/>
      <w:pPr>
        <w:ind w:left="7129" w:hanging="360"/>
      </w:pPr>
      <w:rPr>
        <w:rFonts w:ascii="Wingdings" w:hAnsi="Wingdings" w:hint="default"/>
      </w:rPr>
    </w:lvl>
  </w:abstractNum>
  <w:abstractNum w:abstractNumId="14">
    <w:nsid w:val="754F2D6F"/>
    <w:multiLevelType w:val="hybridMultilevel"/>
    <w:tmpl w:val="14E4E800"/>
    <w:lvl w:ilvl="0" w:tplc="DDB061B8">
      <w:start w:val="1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2"/>
  </w:num>
  <w:num w:numId="2">
    <w:abstractNumId w:val="3"/>
  </w:num>
  <w:num w:numId="3">
    <w:abstractNumId w:val="6"/>
  </w:num>
  <w:num w:numId="4">
    <w:abstractNumId w:val="11"/>
  </w:num>
  <w:num w:numId="5">
    <w:abstractNumId w:val="12"/>
  </w:num>
  <w:num w:numId="6">
    <w:abstractNumId w:val="9"/>
  </w:num>
  <w:num w:numId="7">
    <w:abstractNumId w:val="1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4"/>
  </w:num>
  <w:num w:numId="12">
    <w:abstractNumId w:val="7"/>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F5"/>
    <w:rsid w:val="00005608"/>
    <w:rsid w:val="0001210E"/>
    <w:rsid w:val="000158A5"/>
    <w:rsid w:val="000345F4"/>
    <w:rsid w:val="0004062B"/>
    <w:rsid w:val="00061116"/>
    <w:rsid w:val="00076278"/>
    <w:rsid w:val="00076D03"/>
    <w:rsid w:val="000804B4"/>
    <w:rsid w:val="000B7CEC"/>
    <w:rsid w:val="000C03F5"/>
    <w:rsid w:val="000C5D8E"/>
    <w:rsid w:val="000D4661"/>
    <w:rsid w:val="000D593F"/>
    <w:rsid w:val="000D75F3"/>
    <w:rsid w:val="000E1609"/>
    <w:rsid w:val="000E2DE6"/>
    <w:rsid w:val="000E623E"/>
    <w:rsid w:val="000F312D"/>
    <w:rsid w:val="00104393"/>
    <w:rsid w:val="0010511E"/>
    <w:rsid w:val="001124C5"/>
    <w:rsid w:val="001129DA"/>
    <w:rsid w:val="00121E19"/>
    <w:rsid w:val="00125D7D"/>
    <w:rsid w:val="00125E80"/>
    <w:rsid w:val="00136896"/>
    <w:rsid w:val="001368F8"/>
    <w:rsid w:val="00142121"/>
    <w:rsid w:val="00154A92"/>
    <w:rsid w:val="00155CB0"/>
    <w:rsid w:val="00160E9E"/>
    <w:rsid w:val="00180892"/>
    <w:rsid w:val="001832FA"/>
    <w:rsid w:val="001904C9"/>
    <w:rsid w:val="001B13C3"/>
    <w:rsid w:val="001B5C54"/>
    <w:rsid w:val="001F1D24"/>
    <w:rsid w:val="001F4329"/>
    <w:rsid w:val="001F763B"/>
    <w:rsid w:val="00203D18"/>
    <w:rsid w:val="00211B26"/>
    <w:rsid w:val="00217B29"/>
    <w:rsid w:val="00221702"/>
    <w:rsid w:val="00222C57"/>
    <w:rsid w:val="00227AFF"/>
    <w:rsid w:val="002301FC"/>
    <w:rsid w:val="00242B92"/>
    <w:rsid w:val="002457B8"/>
    <w:rsid w:val="002673D1"/>
    <w:rsid w:val="00267432"/>
    <w:rsid w:val="00276D30"/>
    <w:rsid w:val="002803D7"/>
    <w:rsid w:val="00287F9E"/>
    <w:rsid w:val="002936B1"/>
    <w:rsid w:val="002A2DEA"/>
    <w:rsid w:val="002C17E3"/>
    <w:rsid w:val="002C29D5"/>
    <w:rsid w:val="002D5456"/>
    <w:rsid w:val="002E05CE"/>
    <w:rsid w:val="002E0DAD"/>
    <w:rsid w:val="002F16A3"/>
    <w:rsid w:val="002F22A4"/>
    <w:rsid w:val="003128A5"/>
    <w:rsid w:val="00317E82"/>
    <w:rsid w:val="003266C3"/>
    <w:rsid w:val="00336CC7"/>
    <w:rsid w:val="003421B4"/>
    <w:rsid w:val="00351C40"/>
    <w:rsid w:val="00353BD8"/>
    <w:rsid w:val="00363994"/>
    <w:rsid w:val="00363CFD"/>
    <w:rsid w:val="00365AA6"/>
    <w:rsid w:val="003725DB"/>
    <w:rsid w:val="00374F7F"/>
    <w:rsid w:val="003830B1"/>
    <w:rsid w:val="003A44BA"/>
    <w:rsid w:val="003A7290"/>
    <w:rsid w:val="003A7DA3"/>
    <w:rsid w:val="003B0AC6"/>
    <w:rsid w:val="003B61F0"/>
    <w:rsid w:val="003C57DE"/>
    <w:rsid w:val="003D796A"/>
    <w:rsid w:val="003E4100"/>
    <w:rsid w:val="003F10CA"/>
    <w:rsid w:val="003F2A4A"/>
    <w:rsid w:val="00403C36"/>
    <w:rsid w:val="00404A22"/>
    <w:rsid w:val="00404D54"/>
    <w:rsid w:val="00414355"/>
    <w:rsid w:val="00416D35"/>
    <w:rsid w:val="00417E4C"/>
    <w:rsid w:val="00420EFA"/>
    <w:rsid w:val="0042638B"/>
    <w:rsid w:val="00430EAA"/>
    <w:rsid w:val="00446076"/>
    <w:rsid w:val="00451BC9"/>
    <w:rsid w:val="00453F41"/>
    <w:rsid w:val="004565E2"/>
    <w:rsid w:val="004571B9"/>
    <w:rsid w:val="004575B9"/>
    <w:rsid w:val="004605CE"/>
    <w:rsid w:val="0046574E"/>
    <w:rsid w:val="00470BAE"/>
    <w:rsid w:val="004755A2"/>
    <w:rsid w:val="00476104"/>
    <w:rsid w:val="00481CFB"/>
    <w:rsid w:val="00482A12"/>
    <w:rsid w:val="00483AB0"/>
    <w:rsid w:val="00486723"/>
    <w:rsid w:val="00490106"/>
    <w:rsid w:val="0049454D"/>
    <w:rsid w:val="004A41E6"/>
    <w:rsid w:val="004A65B7"/>
    <w:rsid w:val="004B2A47"/>
    <w:rsid w:val="004B30FC"/>
    <w:rsid w:val="004D00F4"/>
    <w:rsid w:val="004D2456"/>
    <w:rsid w:val="004D2CBD"/>
    <w:rsid w:val="004D34BB"/>
    <w:rsid w:val="00500079"/>
    <w:rsid w:val="005216D9"/>
    <w:rsid w:val="00521CC5"/>
    <w:rsid w:val="005371FC"/>
    <w:rsid w:val="0053755F"/>
    <w:rsid w:val="00537CD4"/>
    <w:rsid w:val="00537F67"/>
    <w:rsid w:val="0054107C"/>
    <w:rsid w:val="00541478"/>
    <w:rsid w:val="00542554"/>
    <w:rsid w:val="005427F4"/>
    <w:rsid w:val="0056120F"/>
    <w:rsid w:val="00564FB2"/>
    <w:rsid w:val="005678DD"/>
    <w:rsid w:val="00567D2D"/>
    <w:rsid w:val="0057154B"/>
    <w:rsid w:val="005721A4"/>
    <w:rsid w:val="00572AE5"/>
    <w:rsid w:val="00576137"/>
    <w:rsid w:val="0058217A"/>
    <w:rsid w:val="00587A7E"/>
    <w:rsid w:val="005B0237"/>
    <w:rsid w:val="005B4800"/>
    <w:rsid w:val="005C509B"/>
    <w:rsid w:val="005C54EA"/>
    <w:rsid w:val="005E30B6"/>
    <w:rsid w:val="006004B9"/>
    <w:rsid w:val="006057A9"/>
    <w:rsid w:val="00625CDB"/>
    <w:rsid w:val="00625D9E"/>
    <w:rsid w:val="00626B2A"/>
    <w:rsid w:val="00636334"/>
    <w:rsid w:val="006400D0"/>
    <w:rsid w:val="006401FD"/>
    <w:rsid w:val="006419DE"/>
    <w:rsid w:val="00643C19"/>
    <w:rsid w:val="006525FE"/>
    <w:rsid w:val="00670B7F"/>
    <w:rsid w:val="0067160B"/>
    <w:rsid w:val="006718C3"/>
    <w:rsid w:val="00671F3B"/>
    <w:rsid w:val="00675FCE"/>
    <w:rsid w:val="006801CC"/>
    <w:rsid w:val="00680EFB"/>
    <w:rsid w:val="00682687"/>
    <w:rsid w:val="00682901"/>
    <w:rsid w:val="00687D72"/>
    <w:rsid w:val="006943B2"/>
    <w:rsid w:val="006A175E"/>
    <w:rsid w:val="006A2BA2"/>
    <w:rsid w:val="006A50D0"/>
    <w:rsid w:val="006A5894"/>
    <w:rsid w:val="006A78F1"/>
    <w:rsid w:val="006B2C88"/>
    <w:rsid w:val="006B3A16"/>
    <w:rsid w:val="006C1718"/>
    <w:rsid w:val="006C7B36"/>
    <w:rsid w:val="00704930"/>
    <w:rsid w:val="00706BFD"/>
    <w:rsid w:val="00707AE8"/>
    <w:rsid w:val="00714C0E"/>
    <w:rsid w:val="007155EB"/>
    <w:rsid w:val="00725494"/>
    <w:rsid w:val="00740D3E"/>
    <w:rsid w:val="007524F9"/>
    <w:rsid w:val="00762AF5"/>
    <w:rsid w:val="00770E91"/>
    <w:rsid w:val="00785257"/>
    <w:rsid w:val="007920CE"/>
    <w:rsid w:val="00793DAD"/>
    <w:rsid w:val="00795E74"/>
    <w:rsid w:val="00796709"/>
    <w:rsid w:val="007A3C79"/>
    <w:rsid w:val="007C4F21"/>
    <w:rsid w:val="007D1DD6"/>
    <w:rsid w:val="007D48B3"/>
    <w:rsid w:val="007D7481"/>
    <w:rsid w:val="007E7F65"/>
    <w:rsid w:val="007F2A1F"/>
    <w:rsid w:val="007F73F3"/>
    <w:rsid w:val="008028D3"/>
    <w:rsid w:val="00806C81"/>
    <w:rsid w:val="0080756B"/>
    <w:rsid w:val="0081029E"/>
    <w:rsid w:val="00816AE6"/>
    <w:rsid w:val="008206D7"/>
    <w:rsid w:val="00834483"/>
    <w:rsid w:val="00840DA1"/>
    <w:rsid w:val="00844BC7"/>
    <w:rsid w:val="00845B32"/>
    <w:rsid w:val="00852C7B"/>
    <w:rsid w:val="008579BA"/>
    <w:rsid w:val="0086128B"/>
    <w:rsid w:val="008837FE"/>
    <w:rsid w:val="00884E92"/>
    <w:rsid w:val="008954C7"/>
    <w:rsid w:val="008A76CC"/>
    <w:rsid w:val="008C0F03"/>
    <w:rsid w:val="008C18E9"/>
    <w:rsid w:val="008C1C9E"/>
    <w:rsid w:val="008C3FB8"/>
    <w:rsid w:val="008C5A21"/>
    <w:rsid w:val="008C65DD"/>
    <w:rsid w:val="008D27DA"/>
    <w:rsid w:val="008D3959"/>
    <w:rsid w:val="008D46AA"/>
    <w:rsid w:val="008F76DB"/>
    <w:rsid w:val="00920474"/>
    <w:rsid w:val="00923940"/>
    <w:rsid w:val="00930D36"/>
    <w:rsid w:val="00931EF4"/>
    <w:rsid w:val="0095052A"/>
    <w:rsid w:val="00950FED"/>
    <w:rsid w:val="00970FE9"/>
    <w:rsid w:val="009803A9"/>
    <w:rsid w:val="00980726"/>
    <w:rsid w:val="00987AE5"/>
    <w:rsid w:val="00990CE8"/>
    <w:rsid w:val="00996C1B"/>
    <w:rsid w:val="009A5EA2"/>
    <w:rsid w:val="009B1C07"/>
    <w:rsid w:val="009B6C9A"/>
    <w:rsid w:val="009B708E"/>
    <w:rsid w:val="009C22C8"/>
    <w:rsid w:val="009D4597"/>
    <w:rsid w:val="009D6164"/>
    <w:rsid w:val="009E3C66"/>
    <w:rsid w:val="009E4977"/>
    <w:rsid w:val="00A0227C"/>
    <w:rsid w:val="00A04BA7"/>
    <w:rsid w:val="00A1227C"/>
    <w:rsid w:val="00A157CA"/>
    <w:rsid w:val="00A17DAB"/>
    <w:rsid w:val="00A23B66"/>
    <w:rsid w:val="00A24C8F"/>
    <w:rsid w:val="00A25A44"/>
    <w:rsid w:val="00A277D5"/>
    <w:rsid w:val="00A27ADF"/>
    <w:rsid w:val="00A36CAC"/>
    <w:rsid w:val="00A374B8"/>
    <w:rsid w:val="00A41F6C"/>
    <w:rsid w:val="00A44654"/>
    <w:rsid w:val="00A44ADD"/>
    <w:rsid w:val="00A44B8B"/>
    <w:rsid w:val="00A60A33"/>
    <w:rsid w:val="00A60F3F"/>
    <w:rsid w:val="00A77872"/>
    <w:rsid w:val="00A84711"/>
    <w:rsid w:val="00A84E4D"/>
    <w:rsid w:val="00A85841"/>
    <w:rsid w:val="00A92375"/>
    <w:rsid w:val="00A9381D"/>
    <w:rsid w:val="00A94B9E"/>
    <w:rsid w:val="00AA097A"/>
    <w:rsid w:val="00AA358A"/>
    <w:rsid w:val="00AB1C0C"/>
    <w:rsid w:val="00AB7F2E"/>
    <w:rsid w:val="00AC2C74"/>
    <w:rsid w:val="00AC44FC"/>
    <w:rsid w:val="00AD0DBF"/>
    <w:rsid w:val="00AD2155"/>
    <w:rsid w:val="00AD2162"/>
    <w:rsid w:val="00AE0125"/>
    <w:rsid w:val="00AF5726"/>
    <w:rsid w:val="00AF599B"/>
    <w:rsid w:val="00B11857"/>
    <w:rsid w:val="00B149C7"/>
    <w:rsid w:val="00B32214"/>
    <w:rsid w:val="00B34AB2"/>
    <w:rsid w:val="00B4481F"/>
    <w:rsid w:val="00B514DB"/>
    <w:rsid w:val="00B52D11"/>
    <w:rsid w:val="00B5441D"/>
    <w:rsid w:val="00B56995"/>
    <w:rsid w:val="00B61E20"/>
    <w:rsid w:val="00B67231"/>
    <w:rsid w:val="00B74C6E"/>
    <w:rsid w:val="00B86601"/>
    <w:rsid w:val="00BA2E10"/>
    <w:rsid w:val="00BB60E7"/>
    <w:rsid w:val="00BB736B"/>
    <w:rsid w:val="00BC288D"/>
    <w:rsid w:val="00BC4C19"/>
    <w:rsid w:val="00BC6E56"/>
    <w:rsid w:val="00BD1E5D"/>
    <w:rsid w:val="00BF5584"/>
    <w:rsid w:val="00C01DD5"/>
    <w:rsid w:val="00C05F77"/>
    <w:rsid w:val="00C10581"/>
    <w:rsid w:val="00C11DDB"/>
    <w:rsid w:val="00C2006E"/>
    <w:rsid w:val="00C274FD"/>
    <w:rsid w:val="00C425F2"/>
    <w:rsid w:val="00C42B89"/>
    <w:rsid w:val="00C534EA"/>
    <w:rsid w:val="00C60C8C"/>
    <w:rsid w:val="00C62FC6"/>
    <w:rsid w:val="00C6520C"/>
    <w:rsid w:val="00C7441C"/>
    <w:rsid w:val="00C76FAC"/>
    <w:rsid w:val="00C863CA"/>
    <w:rsid w:val="00CB2E07"/>
    <w:rsid w:val="00CB348E"/>
    <w:rsid w:val="00CD2103"/>
    <w:rsid w:val="00CD2954"/>
    <w:rsid w:val="00CD2981"/>
    <w:rsid w:val="00CD56F2"/>
    <w:rsid w:val="00CE23B1"/>
    <w:rsid w:val="00D00ED3"/>
    <w:rsid w:val="00D17CF9"/>
    <w:rsid w:val="00D2080C"/>
    <w:rsid w:val="00D32391"/>
    <w:rsid w:val="00D4330B"/>
    <w:rsid w:val="00D43747"/>
    <w:rsid w:val="00D46361"/>
    <w:rsid w:val="00D714D1"/>
    <w:rsid w:val="00D734F8"/>
    <w:rsid w:val="00D741B7"/>
    <w:rsid w:val="00D74D35"/>
    <w:rsid w:val="00D767F1"/>
    <w:rsid w:val="00D964F1"/>
    <w:rsid w:val="00DB325B"/>
    <w:rsid w:val="00DB3659"/>
    <w:rsid w:val="00DC1472"/>
    <w:rsid w:val="00DC4802"/>
    <w:rsid w:val="00DC4965"/>
    <w:rsid w:val="00DC5367"/>
    <w:rsid w:val="00DC799E"/>
    <w:rsid w:val="00DD0F3D"/>
    <w:rsid w:val="00DE212A"/>
    <w:rsid w:val="00DE2E9C"/>
    <w:rsid w:val="00DF1385"/>
    <w:rsid w:val="00DF7EC9"/>
    <w:rsid w:val="00E13729"/>
    <w:rsid w:val="00E17DAA"/>
    <w:rsid w:val="00E50E22"/>
    <w:rsid w:val="00E671A9"/>
    <w:rsid w:val="00E7157E"/>
    <w:rsid w:val="00E76865"/>
    <w:rsid w:val="00E77BA1"/>
    <w:rsid w:val="00E81388"/>
    <w:rsid w:val="00E8178D"/>
    <w:rsid w:val="00E8451C"/>
    <w:rsid w:val="00E87D79"/>
    <w:rsid w:val="00E93C22"/>
    <w:rsid w:val="00E9594A"/>
    <w:rsid w:val="00E95F29"/>
    <w:rsid w:val="00E96BDD"/>
    <w:rsid w:val="00EA1C6B"/>
    <w:rsid w:val="00EB301F"/>
    <w:rsid w:val="00ED5F7A"/>
    <w:rsid w:val="00ED61B6"/>
    <w:rsid w:val="00ED65DC"/>
    <w:rsid w:val="00EE1230"/>
    <w:rsid w:val="00F00C8A"/>
    <w:rsid w:val="00F21BEA"/>
    <w:rsid w:val="00F233C3"/>
    <w:rsid w:val="00F2517E"/>
    <w:rsid w:val="00F26BA4"/>
    <w:rsid w:val="00F27207"/>
    <w:rsid w:val="00F33E04"/>
    <w:rsid w:val="00F352FE"/>
    <w:rsid w:val="00F44CB1"/>
    <w:rsid w:val="00F53330"/>
    <w:rsid w:val="00F54575"/>
    <w:rsid w:val="00F54BB4"/>
    <w:rsid w:val="00F612EF"/>
    <w:rsid w:val="00F64716"/>
    <w:rsid w:val="00F84C44"/>
    <w:rsid w:val="00FA214C"/>
    <w:rsid w:val="00FA2F03"/>
    <w:rsid w:val="00FA6BFF"/>
    <w:rsid w:val="00FA7C4B"/>
    <w:rsid w:val="00FB6037"/>
    <w:rsid w:val="00FC09EC"/>
    <w:rsid w:val="00FC2427"/>
    <w:rsid w:val="00FD6525"/>
    <w:rsid w:val="00FD6FE0"/>
    <w:rsid w:val="00FE038B"/>
    <w:rsid w:val="00FE0F58"/>
    <w:rsid w:val="00FE0F63"/>
    <w:rsid w:val="00FE25E9"/>
    <w:rsid w:val="00FE360C"/>
    <w:rsid w:val="00FE6C7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75ACC-F91C-475A-80D4-EB1D8843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D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23940"/>
    <w:pPr>
      <w:spacing w:after="120"/>
    </w:pPr>
    <w:rPr>
      <w:rFonts w:ascii="Calibri" w:eastAsia="Calibri" w:hAnsi="Calibri"/>
      <w:sz w:val="20"/>
      <w:szCs w:val="20"/>
      <w:lang w:val="x-none" w:eastAsia="en-US"/>
    </w:rPr>
  </w:style>
  <w:style w:type="character" w:customStyle="1" w:styleId="BodyTextChar">
    <w:name w:val="Body Text Char"/>
    <w:basedOn w:val="DefaultParagraphFont"/>
    <w:link w:val="BodyText"/>
    <w:uiPriority w:val="99"/>
    <w:rsid w:val="00923940"/>
    <w:rPr>
      <w:rFonts w:ascii="Calibri" w:eastAsia="Calibri" w:hAnsi="Calibri" w:cs="Times New Roman"/>
      <w:sz w:val="20"/>
      <w:szCs w:val="20"/>
      <w:lang w:val="x-none"/>
    </w:rPr>
  </w:style>
  <w:style w:type="paragraph" w:styleId="ListParagraph">
    <w:name w:val="List Paragraph"/>
    <w:basedOn w:val="Normal"/>
    <w:uiPriority w:val="34"/>
    <w:qFormat/>
    <w:rsid w:val="004565E2"/>
    <w:pPr>
      <w:spacing w:after="160" w:line="259"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C5367"/>
    <w:pPr>
      <w:spacing w:after="120"/>
      <w:ind w:left="360"/>
    </w:pPr>
  </w:style>
  <w:style w:type="character" w:customStyle="1" w:styleId="BodyTextIndentChar">
    <w:name w:val="Body Text Indent Char"/>
    <w:basedOn w:val="DefaultParagraphFont"/>
    <w:link w:val="BodyTextIndent"/>
    <w:uiPriority w:val="99"/>
    <w:semiHidden/>
    <w:rsid w:val="00DC5367"/>
    <w:rPr>
      <w:rFonts w:ascii="Times New Roman" w:eastAsia="Times New Roman" w:hAnsi="Times New Roman" w:cs="Times New Roman"/>
      <w:sz w:val="24"/>
      <w:szCs w:val="24"/>
      <w:lang w:val="ro-RO" w:eastAsia="ro-RO"/>
    </w:rPr>
  </w:style>
  <w:style w:type="character" w:customStyle="1" w:styleId="apple-converted-space">
    <w:name w:val="apple-converted-space"/>
    <w:basedOn w:val="DefaultParagraphFont"/>
    <w:rsid w:val="008F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6A95-D057-4A4D-97DE-D8DF3286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DanaS</cp:lastModifiedBy>
  <cp:revision>14</cp:revision>
  <dcterms:created xsi:type="dcterms:W3CDTF">2018-10-24T06:15:00Z</dcterms:created>
  <dcterms:modified xsi:type="dcterms:W3CDTF">2020-05-08T06:09:00Z</dcterms:modified>
</cp:coreProperties>
</file>